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77142" w14:textId="77777777" w:rsidR="007629AE" w:rsidRDefault="007629AE" w:rsidP="007629AE">
      <w:pPr>
        <w:pStyle w:val="Heading1"/>
        <w:jc w:val="right"/>
        <w:rPr>
          <w:rFonts w:asciiTheme="minorHAnsi" w:hAnsiTheme="minorHAnsi" w:cstheme="minorHAnsi"/>
          <w:sz w:val="21"/>
          <w:szCs w:val="21"/>
        </w:rPr>
      </w:pPr>
      <w:bookmarkStart w:id="0" w:name="_Toc185589804"/>
      <w:bookmarkStart w:id="1" w:name="_Toc192512501"/>
      <w:r>
        <w:rPr>
          <w:rFonts w:ascii="Times New Roman" w:eastAsia="Calibri" w:hAnsi="Times New Roman" w:cs="Times New Roman"/>
          <w:color w:val="0070C0"/>
          <w:sz w:val="22"/>
          <w:szCs w:val="22"/>
        </w:rPr>
        <w:t>Pirkimo sąlygų 7 priedas „Įkainotų veiklų (darbų grupių) sąrašas“</w:t>
      </w:r>
      <w:bookmarkEnd w:id="0"/>
      <w:bookmarkEnd w:id="1"/>
    </w:p>
    <w:p w14:paraId="1A00EF16" w14:textId="77777777" w:rsidR="007629AE" w:rsidRDefault="007629AE" w:rsidP="007629AE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ĮKAINOTŲ VEIKLŲ (DARBŲ GRUPIŲ) SĄRAŠAS</w:t>
      </w:r>
    </w:p>
    <w:tbl>
      <w:tblPr>
        <w:tblStyle w:val="Lentelstinklelis2"/>
        <w:tblpPr w:leftFromText="180" w:rightFromText="180" w:vertAnchor="page" w:horzAnchor="margin" w:tblpY="2716"/>
        <w:tblW w:w="991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1"/>
        <w:gridCol w:w="6097"/>
        <w:gridCol w:w="1134"/>
        <w:gridCol w:w="2123"/>
      </w:tblGrid>
      <w:tr w:rsidR="007629AE" w14:paraId="0E7FB85A" w14:textId="77777777" w:rsidTr="007629A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0E0D29E" w14:textId="77777777" w:rsidR="007629AE" w:rsidRDefault="007629AE">
            <w:pPr>
              <w:jc w:val="center"/>
              <w:rPr>
                <w:rFonts w:eastAsia="Times New Roman"/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BFCD702" w14:textId="77777777" w:rsidR="007629AE" w:rsidRDefault="007629AE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Įkainotų veiklų sąrašas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DD138DF" w14:textId="77777777" w:rsidR="007629AE" w:rsidRDefault="007629AE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Kaina Eur be PVM</w:t>
            </w:r>
          </w:p>
        </w:tc>
      </w:tr>
      <w:tr w:rsidR="007629AE" w14:paraId="4E0C7380" w14:textId="77777777" w:rsidTr="007629A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0198E" w14:textId="77777777" w:rsidR="007629AE" w:rsidRDefault="007629AE">
            <w:pPr>
              <w:jc w:val="center"/>
              <w:rPr>
                <w:b/>
                <w:bCs/>
                <w:sz w:val="22"/>
                <w:szCs w:val="22"/>
                <w:lang w:eastAsia="en-GB"/>
              </w:rPr>
            </w:pPr>
            <w:r>
              <w:rPr>
                <w:b/>
                <w:bCs/>
                <w:sz w:val="22"/>
                <w:szCs w:val="22"/>
                <w:lang w:eastAsia="en-GB"/>
              </w:rPr>
              <w:t>I.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133A7" w14:textId="77777777" w:rsidR="007629AE" w:rsidRDefault="007629AE">
            <w:pPr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MOKSLO PASKIRTIES PASTATO - MOKYMŲ CENTRO, I. KANTO G. 7A, KLAIPĖDOJE, STATYBOS DARBAI SU DARBO PROJEKTO BIM (ANGL. BUILDING INFORMATION MODELING – STATINIO INFORMACINIS MODELIS) APLINKOJE PARENGIMU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76A0D" w14:textId="77777777" w:rsidR="007629AE" w:rsidRDefault="007629AE">
            <w:pPr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color w:val="4472C4" w:themeColor="accent1"/>
                <w:sz w:val="22"/>
                <w:szCs w:val="22"/>
                <w:lang w:eastAsia="en-US"/>
              </w:rPr>
              <w:t>(įrašoma visų darbų bendra suma be PVM)</w:t>
            </w:r>
          </w:p>
        </w:tc>
      </w:tr>
      <w:tr w:rsidR="007629AE" w14:paraId="29BB2340" w14:textId="77777777" w:rsidTr="007629A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DC3A" w14:textId="77777777" w:rsidR="007629AE" w:rsidRDefault="007629AE">
            <w:pPr>
              <w:jc w:val="center"/>
              <w:rPr>
                <w:sz w:val="22"/>
                <w:szCs w:val="22"/>
                <w:lang w:eastAsia="en-GB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87808" w14:textId="77777777" w:rsidR="007629AE" w:rsidRDefault="007629AE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 xml:space="preserve">Sklypo planas (SP); 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B860" w14:textId="77777777" w:rsidR="007629AE" w:rsidRDefault="007629A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7629AE" w14:paraId="17A90EB0" w14:textId="77777777" w:rsidTr="007629A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42911" w14:textId="77777777" w:rsidR="007629AE" w:rsidRDefault="007629AE">
            <w:pPr>
              <w:jc w:val="center"/>
              <w:rPr>
                <w:sz w:val="22"/>
                <w:szCs w:val="22"/>
                <w:lang w:eastAsia="en-GB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82A58" w14:textId="77777777" w:rsidR="007629AE" w:rsidRDefault="007629AE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 xml:space="preserve">Architektūrinė (SA); 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6282" w14:textId="77777777" w:rsidR="007629AE" w:rsidRDefault="007629A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7629AE" w14:paraId="5C7EA87F" w14:textId="77777777" w:rsidTr="007629A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3A59" w14:textId="77777777" w:rsidR="007629AE" w:rsidRDefault="007629AE">
            <w:pPr>
              <w:jc w:val="center"/>
              <w:rPr>
                <w:sz w:val="22"/>
                <w:szCs w:val="22"/>
                <w:lang w:eastAsia="en-GB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C3BF4" w14:textId="77777777" w:rsidR="007629AE" w:rsidRDefault="007629AE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 xml:space="preserve">Statinio konstrukcijų (SK); 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CE63" w14:textId="77777777" w:rsidR="007629AE" w:rsidRDefault="007629A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7629AE" w14:paraId="7FB3A921" w14:textId="77777777" w:rsidTr="007629A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E5C9" w14:textId="77777777" w:rsidR="007629AE" w:rsidRDefault="007629AE">
            <w:pPr>
              <w:jc w:val="center"/>
              <w:rPr>
                <w:sz w:val="22"/>
                <w:szCs w:val="22"/>
                <w:lang w:eastAsia="en-GB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5F4BC" w14:textId="77777777" w:rsidR="007629AE" w:rsidRDefault="007629AE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 xml:space="preserve">Vandentiekio ir nuotekų šalinimo (VN); 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AA4A" w14:textId="77777777" w:rsidR="007629AE" w:rsidRDefault="007629A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7629AE" w14:paraId="46B2CB48" w14:textId="77777777" w:rsidTr="007629A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456F" w14:textId="77777777" w:rsidR="007629AE" w:rsidRDefault="007629AE">
            <w:pPr>
              <w:jc w:val="center"/>
              <w:rPr>
                <w:sz w:val="22"/>
                <w:szCs w:val="22"/>
                <w:lang w:eastAsia="en-GB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08347" w14:textId="4951B76D" w:rsidR="007629AE" w:rsidRDefault="007629AE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T</w:t>
            </w:r>
            <w:r>
              <w:rPr>
                <w:lang w:eastAsia="en-US"/>
              </w:rPr>
              <w:t>echnologijos (T);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E701" w14:textId="77777777" w:rsidR="007629AE" w:rsidRDefault="007629A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7629AE" w14:paraId="2DE1DD1C" w14:textId="77777777" w:rsidTr="007629A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D72A8" w14:textId="77777777" w:rsidR="007629AE" w:rsidRDefault="007629AE">
            <w:pPr>
              <w:jc w:val="center"/>
              <w:rPr>
                <w:sz w:val="22"/>
                <w:szCs w:val="22"/>
                <w:lang w:eastAsia="en-GB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46747" w14:textId="77777777" w:rsidR="007629AE" w:rsidRDefault="007629AE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Baseino technologijos (Tbas);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FD3D" w14:textId="77777777" w:rsidR="007629AE" w:rsidRDefault="007629A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7629AE" w14:paraId="6EC3D8FD" w14:textId="77777777" w:rsidTr="007629A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C4DBE" w14:textId="77777777" w:rsidR="007629AE" w:rsidRDefault="007629AE">
            <w:pPr>
              <w:jc w:val="center"/>
              <w:rPr>
                <w:sz w:val="22"/>
                <w:szCs w:val="22"/>
                <w:lang w:eastAsia="en-GB"/>
              </w:rPr>
            </w:pPr>
            <w:r>
              <w:rPr>
                <w:lang w:eastAsia="en-US"/>
              </w:rPr>
              <w:t>7.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524F" w14:textId="77777777" w:rsidR="007629AE" w:rsidRDefault="007629AE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 xml:space="preserve">Gaisrinės saugos (GS); 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63D5" w14:textId="77777777" w:rsidR="007629AE" w:rsidRDefault="007629A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7629AE" w14:paraId="7FAB61E3" w14:textId="77777777" w:rsidTr="007629A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8505A" w14:textId="77777777" w:rsidR="007629AE" w:rsidRDefault="007629AE">
            <w:pPr>
              <w:jc w:val="center"/>
              <w:rPr>
                <w:sz w:val="22"/>
                <w:szCs w:val="22"/>
                <w:lang w:eastAsia="en-GB"/>
              </w:rPr>
            </w:pPr>
            <w:r>
              <w:rPr>
                <w:lang w:eastAsia="en-US"/>
              </w:rPr>
              <w:t>8.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8302" w14:textId="77777777" w:rsidR="007629AE" w:rsidRDefault="007629AE">
            <w:pPr>
              <w:spacing w:line="220" w:lineRule="atLeast"/>
              <w:jc w:val="both"/>
              <w:rPr>
                <w:sz w:val="22"/>
                <w:szCs w:val="22"/>
                <w:lang w:eastAsia="da-DK"/>
              </w:rPr>
            </w:pPr>
            <w:r>
              <w:rPr>
                <w:lang w:eastAsia="en-US"/>
              </w:rPr>
              <w:t xml:space="preserve">Šildymo, vėdinimo  ir oro kondicionavimo (ŠVOK); 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B64D" w14:textId="77777777" w:rsidR="007629AE" w:rsidRDefault="007629A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7629AE" w14:paraId="76F07630" w14:textId="77777777" w:rsidTr="007629A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5153" w14:textId="77777777" w:rsidR="007629AE" w:rsidRDefault="007629AE">
            <w:pPr>
              <w:jc w:val="center"/>
              <w:rPr>
                <w:sz w:val="22"/>
                <w:szCs w:val="22"/>
                <w:lang w:eastAsia="en-GB"/>
              </w:rPr>
            </w:pPr>
            <w:r>
              <w:rPr>
                <w:lang w:eastAsia="en-US"/>
              </w:rPr>
              <w:t>9.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7D3C4" w14:textId="77777777" w:rsidR="007629AE" w:rsidRDefault="007629AE">
            <w:pPr>
              <w:spacing w:line="220" w:lineRule="atLeast"/>
              <w:jc w:val="both"/>
              <w:rPr>
                <w:sz w:val="22"/>
                <w:szCs w:val="22"/>
                <w:lang w:eastAsia="da-DK"/>
              </w:rPr>
            </w:pPr>
            <w:r>
              <w:rPr>
                <w:lang w:eastAsia="en-US"/>
              </w:rPr>
              <w:t xml:space="preserve">Šilumos gamybos ir tiekimo dalis (ŠT, ŠG); 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CE5D" w14:textId="77777777" w:rsidR="007629AE" w:rsidRDefault="007629A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7629AE" w14:paraId="6BD54629" w14:textId="77777777" w:rsidTr="007629A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2F651" w14:textId="77777777" w:rsidR="007629AE" w:rsidRDefault="007629AE">
            <w:pPr>
              <w:jc w:val="center"/>
              <w:rPr>
                <w:sz w:val="22"/>
                <w:szCs w:val="22"/>
                <w:lang w:eastAsia="en-GB"/>
              </w:rPr>
            </w:pPr>
            <w:r>
              <w:rPr>
                <w:lang w:eastAsia="en-US"/>
              </w:rPr>
              <w:t>10.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04409" w14:textId="77777777" w:rsidR="007629AE" w:rsidRDefault="007629AE">
            <w:pPr>
              <w:spacing w:line="220" w:lineRule="atLeast"/>
              <w:jc w:val="both"/>
              <w:rPr>
                <w:sz w:val="22"/>
                <w:szCs w:val="22"/>
                <w:lang w:eastAsia="da-DK"/>
              </w:rPr>
            </w:pPr>
            <w:r>
              <w:rPr>
                <w:lang w:eastAsia="en-US"/>
              </w:rPr>
              <w:t xml:space="preserve">Elektrotechnikos (įskaitant žaibosaugą) (E); 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F979" w14:textId="77777777" w:rsidR="007629AE" w:rsidRDefault="007629A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7629AE" w14:paraId="5C42120C" w14:textId="77777777" w:rsidTr="007629A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17D5D" w14:textId="77777777" w:rsidR="007629AE" w:rsidRDefault="007629AE">
            <w:pPr>
              <w:jc w:val="center"/>
              <w:rPr>
                <w:sz w:val="22"/>
                <w:szCs w:val="22"/>
                <w:lang w:eastAsia="en-GB"/>
              </w:rPr>
            </w:pPr>
            <w:r>
              <w:rPr>
                <w:lang w:eastAsia="en-US"/>
              </w:rPr>
              <w:t>11.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5D56" w14:textId="77777777" w:rsidR="007629AE" w:rsidRDefault="007629AE">
            <w:pPr>
              <w:spacing w:line="220" w:lineRule="atLeast"/>
              <w:jc w:val="both"/>
              <w:rPr>
                <w:sz w:val="22"/>
                <w:szCs w:val="22"/>
                <w:lang w:eastAsia="da-DK"/>
              </w:rPr>
            </w:pPr>
            <w:r>
              <w:rPr>
                <w:lang w:eastAsia="en-US"/>
              </w:rPr>
              <w:t xml:space="preserve">Elektroninių ryšių (telekomunikacijų) (ER); 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6C27" w14:textId="77777777" w:rsidR="007629AE" w:rsidRDefault="007629A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7629AE" w14:paraId="5E64D48F" w14:textId="77777777" w:rsidTr="007629A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B3631" w14:textId="77777777" w:rsidR="007629AE" w:rsidRDefault="007629AE">
            <w:pPr>
              <w:jc w:val="center"/>
              <w:rPr>
                <w:sz w:val="22"/>
                <w:szCs w:val="22"/>
                <w:lang w:eastAsia="en-GB"/>
              </w:rPr>
            </w:pPr>
            <w:r>
              <w:rPr>
                <w:lang w:eastAsia="en-US"/>
              </w:rPr>
              <w:t>12.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ADBDA" w14:textId="77777777" w:rsidR="007629AE" w:rsidRDefault="007629AE">
            <w:pPr>
              <w:spacing w:line="220" w:lineRule="atLeast"/>
              <w:jc w:val="both"/>
              <w:rPr>
                <w:sz w:val="22"/>
                <w:szCs w:val="22"/>
                <w:lang w:eastAsia="da-DK"/>
              </w:rPr>
            </w:pPr>
            <w:r>
              <w:rPr>
                <w:lang w:eastAsia="en-US"/>
              </w:rPr>
              <w:t xml:space="preserve">Gaisro aptikimo ir signalizavimo (įskaitant įspėjimo apie gaisrą ir evakuacijos valdymo sistemą) (GSS); 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2352" w14:textId="77777777" w:rsidR="007629AE" w:rsidRDefault="007629A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7629AE" w14:paraId="685D6E40" w14:textId="77777777" w:rsidTr="007629A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B4EA2" w14:textId="77777777" w:rsidR="007629AE" w:rsidRDefault="007629AE">
            <w:pPr>
              <w:jc w:val="center"/>
              <w:rPr>
                <w:sz w:val="22"/>
                <w:szCs w:val="22"/>
                <w:lang w:eastAsia="en-GB"/>
              </w:rPr>
            </w:pPr>
            <w:r>
              <w:rPr>
                <w:lang w:eastAsia="en-US"/>
              </w:rPr>
              <w:t>13.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49124" w14:textId="77777777" w:rsidR="007629AE" w:rsidRDefault="007629AE">
            <w:pPr>
              <w:spacing w:line="220" w:lineRule="atLeast"/>
              <w:jc w:val="both"/>
              <w:rPr>
                <w:sz w:val="22"/>
                <w:szCs w:val="22"/>
                <w:lang w:eastAsia="da-DK"/>
              </w:rPr>
            </w:pPr>
            <w:r>
              <w:rPr>
                <w:lang w:eastAsia="en-US"/>
              </w:rPr>
              <w:t xml:space="preserve">Įeigos kontrolės ir apsauginės signalizacijos (AS); 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E852" w14:textId="77777777" w:rsidR="007629AE" w:rsidRDefault="007629A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7629AE" w14:paraId="2F84660E" w14:textId="77777777" w:rsidTr="007629A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B6CA2" w14:textId="77777777" w:rsidR="007629AE" w:rsidRDefault="007629AE">
            <w:pPr>
              <w:jc w:val="center"/>
              <w:rPr>
                <w:sz w:val="22"/>
                <w:szCs w:val="22"/>
                <w:lang w:eastAsia="en-GB"/>
              </w:rPr>
            </w:pPr>
            <w:r>
              <w:rPr>
                <w:lang w:eastAsia="en-US"/>
              </w:rPr>
              <w:t>14.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36575" w14:textId="77777777" w:rsidR="007629AE" w:rsidRDefault="007629AE">
            <w:pPr>
              <w:spacing w:line="220" w:lineRule="atLeast"/>
              <w:jc w:val="both"/>
              <w:rPr>
                <w:color w:val="000000" w:themeColor="text1"/>
                <w:sz w:val="22"/>
                <w:szCs w:val="22"/>
                <w:highlight w:val="yellow"/>
                <w:lang w:eastAsia="en-US"/>
              </w:rPr>
            </w:pPr>
            <w:r>
              <w:rPr>
                <w:lang w:eastAsia="en-US"/>
              </w:rPr>
              <w:t>Lauko šilumos tiekimo (LŠT);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14D8" w14:textId="77777777" w:rsidR="007629AE" w:rsidRDefault="007629A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7629AE" w14:paraId="2247B79B" w14:textId="77777777" w:rsidTr="007629A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BFAC9" w14:textId="77777777" w:rsidR="007629AE" w:rsidRDefault="007629AE">
            <w:pPr>
              <w:jc w:val="center"/>
              <w:rPr>
                <w:sz w:val="22"/>
                <w:szCs w:val="22"/>
                <w:lang w:eastAsia="en-GB"/>
              </w:rPr>
            </w:pPr>
            <w:r>
              <w:rPr>
                <w:lang w:eastAsia="en-US"/>
              </w:rPr>
              <w:t>15.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0A060" w14:textId="77777777" w:rsidR="007629AE" w:rsidRDefault="007629AE">
            <w:pPr>
              <w:spacing w:line="220" w:lineRule="atLeast"/>
              <w:jc w:val="both"/>
              <w:rPr>
                <w:color w:val="000000" w:themeColor="text1"/>
                <w:sz w:val="22"/>
                <w:szCs w:val="22"/>
                <w:highlight w:val="yellow"/>
                <w:lang w:eastAsia="en-US"/>
              </w:rPr>
            </w:pPr>
            <w:r>
              <w:rPr>
                <w:lang w:eastAsia="en-US"/>
              </w:rPr>
              <w:t xml:space="preserve">Lauko vandentiekio ir nuotekų šalinimo (LVN); 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54ED" w14:textId="77777777" w:rsidR="007629AE" w:rsidRDefault="007629A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7629AE" w14:paraId="1DF00028" w14:textId="77777777" w:rsidTr="007629A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B6EEE" w14:textId="77777777" w:rsidR="007629AE" w:rsidRDefault="007629AE">
            <w:pPr>
              <w:jc w:val="center"/>
              <w:rPr>
                <w:sz w:val="22"/>
                <w:szCs w:val="22"/>
                <w:lang w:eastAsia="en-GB"/>
              </w:rPr>
            </w:pPr>
            <w:r>
              <w:rPr>
                <w:lang w:eastAsia="en-US"/>
              </w:rPr>
              <w:t>16.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6E16" w14:textId="77777777" w:rsidR="007629AE" w:rsidRDefault="007629AE">
            <w:pPr>
              <w:spacing w:line="220" w:lineRule="atLeast"/>
              <w:jc w:val="both"/>
              <w:rPr>
                <w:color w:val="000000" w:themeColor="text1"/>
                <w:sz w:val="22"/>
                <w:szCs w:val="22"/>
                <w:highlight w:val="yellow"/>
                <w:lang w:eastAsia="en-US"/>
              </w:rPr>
            </w:pPr>
            <w:r>
              <w:rPr>
                <w:lang w:eastAsia="en-US"/>
              </w:rPr>
              <w:t xml:space="preserve">Lauko elektroninių ryšių dalis (LER); 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22B9" w14:textId="77777777" w:rsidR="007629AE" w:rsidRDefault="007629A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7629AE" w14:paraId="7B4B3096" w14:textId="77777777" w:rsidTr="007629A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2B60E" w14:textId="77777777" w:rsidR="007629AE" w:rsidRDefault="007629AE">
            <w:pPr>
              <w:jc w:val="center"/>
              <w:rPr>
                <w:sz w:val="22"/>
                <w:szCs w:val="22"/>
                <w:lang w:eastAsia="en-GB"/>
              </w:rPr>
            </w:pPr>
            <w:r>
              <w:rPr>
                <w:lang w:eastAsia="en-US"/>
              </w:rPr>
              <w:t>17.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F016A" w14:textId="77777777" w:rsidR="007629AE" w:rsidRDefault="007629AE">
            <w:pPr>
              <w:spacing w:line="220" w:lineRule="atLeast"/>
              <w:jc w:val="both"/>
              <w:rPr>
                <w:color w:val="000000" w:themeColor="text1"/>
                <w:sz w:val="22"/>
                <w:szCs w:val="22"/>
                <w:highlight w:val="yellow"/>
                <w:lang w:eastAsia="en-US"/>
              </w:rPr>
            </w:pPr>
            <w:r>
              <w:rPr>
                <w:lang w:eastAsia="en-US"/>
              </w:rPr>
              <w:t xml:space="preserve">Procesų valdymo ir automatizacijos (PVA); 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208B" w14:textId="77777777" w:rsidR="007629AE" w:rsidRDefault="007629A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7629AE" w14:paraId="41EC494F" w14:textId="77777777" w:rsidTr="007629A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3DE42" w14:textId="77777777" w:rsidR="007629AE" w:rsidRDefault="007629AE">
            <w:pPr>
              <w:jc w:val="center"/>
              <w:rPr>
                <w:sz w:val="22"/>
                <w:szCs w:val="22"/>
                <w:lang w:eastAsia="en-GB"/>
              </w:rPr>
            </w:pPr>
            <w:r>
              <w:rPr>
                <w:lang w:eastAsia="en-US"/>
              </w:rPr>
              <w:t>18.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255E1" w14:textId="77777777" w:rsidR="007629AE" w:rsidRDefault="007629AE">
            <w:pPr>
              <w:spacing w:line="220" w:lineRule="atLeast"/>
              <w:jc w:val="both"/>
              <w:rPr>
                <w:rFonts w:eastAsia="Times New Roman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 xml:space="preserve">Lauko elektrotechnikos dalis (LE); 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72A8" w14:textId="77777777" w:rsidR="007629AE" w:rsidRDefault="007629A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7629AE" w14:paraId="61E6F36A" w14:textId="77777777" w:rsidTr="007629A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C38DB" w14:textId="77777777" w:rsidR="007629AE" w:rsidRDefault="007629AE">
            <w:pPr>
              <w:jc w:val="center"/>
              <w:rPr>
                <w:b/>
                <w:bCs/>
                <w:sz w:val="22"/>
                <w:szCs w:val="22"/>
                <w:lang w:eastAsia="en-GB"/>
              </w:rPr>
            </w:pPr>
            <w:r>
              <w:rPr>
                <w:b/>
                <w:bCs/>
                <w:sz w:val="22"/>
                <w:szCs w:val="22"/>
                <w:lang w:eastAsia="en-GB"/>
              </w:rPr>
              <w:t>II.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DEC78" w14:textId="77777777" w:rsidR="007629AE" w:rsidRDefault="007629AE">
            <w:pPr>
              <w:spacing w:line="220" w:lineRule="atLeast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KITI DARBAI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5994E" w14:textId="77777777" w:rsidR="007629AE" w:rsidRDefault="007629AE">
            <w:pPr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color w:val="4472C4" w:themeColor="accent1"/>
                <w:sz w:val="22"/>
                <w:szCs w:val="22"/>
                <w:lang w:eastAsia="en-US"/>
              </w:rPr>
              <w:t>(įrašoma visų darbų bendra suma be PVM)</w:t>
            </w:r>
          </w:p>
        </w:tc>
      </w:tr>
      <w:tr w:rsidR="007629AE" w14:paraId="20C76DD1" w14:textId="77777777" w:rsidTr="007629A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51E8B" w14:textId="77777777" w:rsidR="007629AE" w:rsidRDefault="007629AE">
            <w:pPr>
              <w:jc w:val="center"/>
              <w:rPr>
                <w:sz w:val="22"/>
                <w:szCs w:val="22"/>
                <w:lang w:eastAsia="en-GB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1B00E" w14:textId="77777777" w:rsidR="007629AE" w:rsidRDefault="007629AE">
            <w:pPr>
              <w:spacing w:line="220" w:lineRule="atLeast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Statybvietės paruošimas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0924" w14:textId="77777777" w:rsidR="007629AE" w:rsidRDefault="007629A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7629AE" w14:paraId="00D260B4" w14:textId="77777777" w:rsidTr="007629A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CA632" w14:textId="77777777" w:rsidR="007629AE" w:rsidRDefault="007629AE">
            <w:pPr>
              <w:jc w:val="center"/>
              <w:rPr>
                <w:sz w:val="22"/>
                <w:szCs w:val="22"/>
                <w:lang w:eastAsia="en-GB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099A4" w14:textId="77777777" w:rsidR="007629AE" w:rsidRDefault="007629AE">
            <w:pPr>
              <w:spacing w:line="220" w:lineRule="atLeast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Statybos užbaigimo, perdavimo užsakovui procedūros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FB60" w14:textId="77777777" w:rsidR="007629AE" w:rsidRDefault="007629A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7629AE" w14:paraId="35734BDF" w14:textId="77777777" w:rsidTr="007629AE"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4902A" w14:textId="77777777" w:rsidR="007629AE" w:rsidRDefault="007629AE">
            <w:pPr>
              <w:spacing w:line="252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b/>
                <w:i/>
                <w:sz w:val="22"/>
                <w:szCs w:val="22"/>
                <w:lang w:eastAsia="en-US"/>
              </w:rPr>
              <w:t>Pasiūlymo kaina, Eur be PVM: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6CA1" w14:textId="77777777" w:rsidR="007629AE" w:rsidRDefault="007629A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7629AE" w14:paraId="2953CC2B" w14:textId="77777777" w:rsidTr="007629AE"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711F" w14:textId="77777777" w:rsidR="007629AE" w:rsidRDefault="007629AE">
            <w:pPr>
              <w:jc w:val="right"/>
              <w:rPr>
                <w:b/>
                <w:i/>
                <w:sz w:val="22"/>
                <w:szCs w:val="22"/>
                <w:lang w:eastAsia="zh-CN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eastAsia="en-US"/>
              </w:rPr>
              <w:t xml:space="preserve">PVM suma </w:t>
            </w:r>
            <w:r>
              <w:rPr>
                <w:rFonts w:eastAsia="Arial Unicode MS"/>
                <w:bCs/>
                <w:i/>
                <w:sz w:val="22"/>
                <w:szCs w:val="22"/>
                <w:lang w:eastAsia="en-US"/>
              </w:rPr>
              <w:t>(pildoma, jei taikoma)*</w:t>
            </w:r>
            <w:r>
              <w:rPr>
                <w:b/>
                <w:bCs/>
                <w:i/>
                <w:iCs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A7432" w14:textId="77777777" w:rsidR="007629AE" w:rsidRDefault="007629AE">
            <w:pPr>
              <w:jc w:val="right"/>
              <w:rPr>
                <w:b/>
                <w:i/>
                <w:sz w:val="22"/>
                <w:szCs w:val="22"/>
                <w:lang w:eastAsia="zh-CN"/>
              </w:rPr>
            </w:pPr>
            <w:r>
              <w:rPr>
                <w:i/>
                <w:sz w:val="22"/>
                <w:szCs w:val="22"/>
                <w:lang w:eastAsia="en-US"/>
              </w:rPr>
              <w:t>__proc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9C60" w14:textId="77777777" w:rsidR="007629AE" w:rsidRDefault="007629AE">
            <w:pPr>
              <w:jc w:val="right"/>
              <w:rPr>
                <w:b/>
                <w:i/>
                <w:sz w:val="22"/>
                <w:szCs w:val="22"/>
                <w:lang w:eastAsia="zh-CN"/>
              </w:rPr>
            </w:pPr>
            <w:r>
              <w:rPr>
                <w:i/>
                <w:sz w:val="22"/>
                <w:szCs w:val="22"/>
                <w:lang w:eastAsia="en-US"/>
              </w:rPr>
              <w:t>__Eur</w:t>
            </w:r>
          </w:p>
        </w:tc>
      </w:tr>
      <w:tr w:rsidR="007629AE" w14:paraId="5D766583" w14:textId="77777777" w:rsidTr="007629AE"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C576E" w14:textId="77777777" w:rsidR="007629AE" w:rsidRDefault="007629AE">
            <w:pPr>
              <w:spacing w:line="252" w:lineRule="auto"/>
              <w:jc w:val="right"/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sz w:val="22"/>
                <w:szCs w:val="22"/>
                <w:lang w:eastAsia="en-US"/>
              </w:rPr>
              <w:t>Bendra pasiūlymo kaina, Eur su PVM:</w:t>
            </w:r>
          </w:p>
          <w:p w14:paraId="5042C737" w14:textId="77777777" w:rsidR="007629AE" w:rsidRDefault="007629AE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Cs/>
                <w:i/>
                <w:sz w:val="22"/>
                <w:szCs w:val="22"/>
                <w:lang w:eastAsia="en-US"/>
              </w:rPr>
              <w:t>(suma skaičiais ir žodžiais)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61EC" w14:textId="77777777" w:rsidR="007629AE" w:rsidRDefault="007629AE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</w:tr>
    </w:tbl>
    <w:p w14:paraId="22213712" w14:textId="77777777" w:rsidR="007629AE" w:rsidRDefault="007629AE" w:rsidP="007629AE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6F4A7744" w14:textId="77777777" w:rsidR="007629AE" w:rsidRDefault="007629AE" w:rsidP="007629AE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16CE61B8" w14:textId="77777777" w:rsidR="007629AE" w:rsidRDefault="007629AE" w:rsidP="007629AE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Pastabos: </w:t>
      </w:r>
    </w:p>
    <w:p w14:paraId="0687869F" w14:textId="3588784B" w:rsidR="007629AE" w:rsidRDefault="007629AE" w:rsidP="007629AE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>- Į eil. 1-1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>8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p. įtraukiamos darbo projekto parengimo išlaidos;</w:t>
      </w:r>
    </w:p>
    <w:p w14:paraId="18442CC6" w14:textId="77777777" w:rsidR="007629AE" w:rsidRDefault="007629AE" w:rsidP="007629AE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>- kainos nurodomos, paliekant du skaitmenis po kablelio;</w:t>
      </w:r>
    </w:p>
    <w:p w14:paraId="0A766573" w14:textId="77777777" w:rsidR="007629AE" w:rsidRDefault="007629AE" w:rsidP="007629AE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>- bendra kaina turi atitikti pateiktų jos sudėtinių dalių sumą;</w:t>
      </w:r>
    </w:p>
    <w:p w14:paraId="7B1EA51F" w14:textId="77777777" w:rsidR="007629AE" w:rsidRDefault="007629AE" w:rsidP="007629AE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>- kartu su pasiūlymu tiekėjo prašoma pateikti statybos darbų kainų sąmatinius apskaičiavimus, kurie nebus vertinami pirkimo metu, o tik kainai pagrįsti;</w:t>
      </w:r>
    </w:p>
    <w:p w14:paraId="61B186E1" w14:textId="77777777" w:rsidR="007629AE" w:rsidRDefault="007629AE" w:rsidP="007629AE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>* tiekėjas parengia statybos užbaigimui reikalingą dokumentaciją, pateikia statytojui patvirtintą statybos užbaigimo dokumentą.</w:t>
      </w:r>
    </w:p>
    <w:p w14:paraId="72903FE0" w14:textId="77777777" w:rsidR="007629AE" w:rsidRDefault="007629AE" w:rsidP="007629AE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22EF61EC" w14:textId="77777777" w:rsidR="007629AE" w:rsidRDefault="007629AE" w:rsidP="007629AE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lastRenderedPageBreak/>
        <w:t>_________________________________________________</w:t>
      </w:r>
    </w:p>
    <w:p w14:paraId="548C63CA" w14:textId="77777777" w:rsidR="007629AE" w:rsidRDefault="007629AE" w:rsidP="007629AE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>(Tiekėjo arba jo įgalioto asmens pareigos vardas, pavardė, pareigos, parašas)</w:t>
      </w:r>
    </w:p>
    <w:p w14:paraId="594E2B19" w14:textId="7E6F4A0C" w:rsidR="002C5873" w:rsidRPr="007629AE" w:rsidRDefault="002C5873" w:rsidP="007629AE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</w:p>
    <w:sectPr w:rsidR="002C5873" w:rsidRPr="007629A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9AE"/>
    <w:rsid w:val="00280BE7"/>
    <w:rsid w:val="002C5873"/>
    <w:rsid w:val="00410410"/>
    <w:rsid w:val="007629AE"/>
    <w:rsid w:val="00E17608"/>
    <w:rsid w:val="00EB63BF"/>
    <w:rsid w:val="00FD0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852DC"/>
  <w15:chartTrackingRefBased/>
  <w15:docId w15:val="{E76B2269-2E4C-4A15-9ACB-D448E6C81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9AE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aliases w:val="ERP (1.)"/>
    <w:basedOn w:val="Normal"/>
    <w:next w:val="Normal"/>
    <w:link w:val="Heading1Char"/>
    <w:uiPriority w:val="9"/>
    <w:qFormat/>
    <w:rsid w:val="007629A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29A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29AE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29AE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29AE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29AE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29AE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29AE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29AE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RP (1.) Char"/>
    <w:basedOn w:val="DefaultParagraphFont"/>
    <w:link w:val="Heading1"/>
    <w:uiPriority w:val="9"/>
    <w:rsid w:val="007629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29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29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29A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29A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29A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29A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29A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29A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29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629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29AE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629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29AE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629A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29AE"/>
    <w:pPr>
      <w:spacing w:line="259" w:lineRule="auto"/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629A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29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29A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29AE"/>
    <w:rPr>
      <w:b/>
      <w:bCs/>
      <w:smallCaps/>
      <w:color w:val="2F5496" w:themeColor="accent1" w:themeShade="BF"/>
      <w:spacing w:val="5"/>
    </w:rPr>
  </w:style>
  <w:style w:type="table" w:customStyle="1" w:styleId="Lentelstinklelis2">
    <w:name w:val="Lentelės tinklelis2"/>
    <w:basedOn w:val="TableNormal"/>
    <w:rsid w:val="007629A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7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1348</Words>
  <Characters>769</Characters>
  <Application>Microsoft Office Word</Application>
  <DocSecurity>0</DocSecurity>
  <Lines>6</Lines>
  <Paragraphs>4</Paragraphs>
  <ScaleCrop>false</ScaleCrop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Laimas Daniūnas</dc:creator>
  <cp:keywords/>
  <dc:description/>
  <cp:lastModifiedBy>Laimas Daniūnas</cp:lastModifiedBy>
  <cp:revision>1</cp:revision>
  <dcterms:created xsi:type="dcterms:W3CDTF">2025-06-09T07:37:00Z</dcterms:created>
  <dcterms:modified xsi:type="dcterms:W3CDTF">2025-06-09T07:40:00Z</dcterms:modified>
</cp:coreProperties>
</file>